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64" w:rsidRPr="007C7864" w:rsidRDefault="007C7864" w:rsidP="007C7864">
      <w:pPr>
        <w:rPr>
          <w:sz w:val="28"/>
        </w:rPr>
      </w:pPr>
      <w:bookmarkStart w:id="0" w:name="_GoBack"/>
      <w:bookmarkEnd w:id="0"/>
      <w:r w:rsidRPr="007C7864">
        <w:rPr>
          <w:sz w:val="28"/>
        </w:rPr>
        <w:t>Návod na použitie: Tuya ZigBee Inteligentné Tlačidlo</w:t>
      </w:r>
    </w:p>
    <w:p w:rsidR="007C7864" w:rsidRDefault="007C7864" w:rsidP="007C7864"/>
    <w:p w:rsidR="007C7864" w:rsidRDefault="007C7864" w:rsidP="007C7864">
      <w:r>
        <w:t>1. **Párovanie s bránou ZigBee:**</w:t>
      </w:r>
    </w:p>
    <w:p w:rsidR="007C7864" w:rsidRDefault="007C7864" w:rsidP="007C7864">
      <w:r>
        <w:t xml:space="preserve">   - Pred použitím prvýkrát skontrolujte, či je váš ovládač a ZigBee brána pripojená k rovnakej sieti a že sú správne napájané.</w:t>
      </w:r>
    </w:p>
    <w:p w:rsidR="007C7864" w:rsidRDefault="007C7864" w:rsidP="007C7864">
      <w:r>
        <w:t xml:space="preserve">   - Vložte batérie do ovládača, ak nie sú už vložené.</w:t>
      </w:r>
    </w:p>
    <w:p w:rsidR="007C7864" w:rsidRDefault="007C7864" w:rsidP="007C7864">
      <w:r>
        <w:t xml:space="preserve">   - Na bráne ZigBee spustite režim párovania (postup nájdete v príručke k bráne).</w:t>
      </w:r>
    </w:p>
    <w:p w:rsidR="007C7864" w:rsidRDefault="007C7864" w:rsidP="007C7864">
      <w:r>
        <w:t xml:space="preserve">   - Na ovládači stlačte tlačidlo párovania a držte ho stlačené, kým sa LED indikátor na ovládači nerozsvieti alebo nezačne blikat.</w:t>
      </w:r>
    </w:p>
    <w:p w:rsidR="007C7864" w:rsidRDefault="007C7864" w:rsidP="007C7864">
      <w:r>
        <w:t xml:space="preserve">   - Po úspešnom párovaní sa LED indikátor zastaví blikanie alebo zhasne.</w:t>
      </w:r>
    </w:p>
    <w:p w:rsidR="007C7864" w:rsidRDefault="007C7864" w:rsidP="007C7864"/>
    <w:p w:rsidR="007C7864" w:rsidRDefault="007C7864" w:rsidP="007C7864">
      <w:r>
        <w:t>2. **Ovládanie zariadení:**</w:t>
      </w:r>
    </w:p>
    <w:p w:rsidR="007C7864" w:rsidRDefault="007C7864" w:rsidP="007C7864">
      <w:r>
        <w:t xml:space="preserve">   - Po úspešnom párovaní môžete začať ovládať svoje zariadenia.</w:t>
      </w:r>
    </w:p>
    <w:p w:rsidR="007C7864" w:rsidRDefault="007C7864" w:rsidP="007C7864">
      <w:r>
        <w:t xml:space="preserve">   - Stlačte tlačidlo Zap/Vyp na ovládači, aby ste zapli alebo vypli príslušné zariadenie.</w:t>
      </w:r>
    </w:p>
    <w:p w:rsidR="007C7864" w:rsidRDefault="007C7864" w:rsidP="007C7864"/>
    <w:p w:rsidR="007C7864" w:rsidRDefault="007C7864" w:rsidP="007C7864">
      <w:r>
        <w:t>3. **Programovanie scén:**</w:t>
      </w:r>
    </w:p>
    <w:p w:rsidR="007C7864" w:rsidRDefault="007C7864" w:rsidP="007C7864">
      <w:r>
        <w:t xml:space="preserve">   - Ak chcete vytvoriť komplexné automatizačné scénáre, môžete použiť váš ovládač na programovanie scén.</w:t>
      </w:r>
    </w:p>
    <w:p w:rsidR="007C7864" w:rsidRDefault="007C7864" w:rsidP="007C7864">
      <w:r>
        <w:t xml:space="preserve">   - Postup pre programovanie scén závisí od softvéru alebo aplikácie, ktorú používate na ovládanie vašich zariadení.</w:t>
      </w:r>
    </w:p>
    <w:p w:rsidR="007C7864" w:rsidRDefault="007C7864" w:rsidP="007C7864"/>
    <w:p w:rsidR="007C7864" w:rsidRDefault="007C7864" w:rsidP="007C7864">
      <w:r>
        <w:t>4. **Výmena batérií:**</w:t>
      </w:r>
    </w:p>
    <w:p w:rsidR="007C7864" w:rsidRDefault="007C7864" w:rsidP="007C7864">
      <w:r>
        <w:t xml:space="preserve">   - Ak sa výrazne zníži výkon ovládača, je potrebné vymeniť batérie.</w:t>
      </w:r>
    </w:p>
    <w:p w:rsidR="007C7864" w:rsidRDefault="007C7864" w:rsidP="007C7864">
      <w:r>
        <w:t xml:space="preserve">   - Vyberte staré batérie a vložte nové batérie podľa značiek polarít v ovládači.</w:t>
      </w:r>
    </w:p>
    <w:p w:rsidR="007C7864" w:rsidRDefault="007C7864" w:rsidP="007C7864"/>
    <w:p w:rsidR="007C7864" w:rsidRDefault="007C7864" w:rsidP="007C7864">
      <w:r>
        <w:t>5. **Inštalácia a umiestnenie:**</w:t>
      </w:r>
    </w:p>
    <w:p w:rsidR="007C7864" w:rsidRDefault="007C7864" w:rsidP="007C7864">
      <w:r>
        <w:t xml:space="preserve">   - Ovládač môže byť umiestnený na stenu pomocou dodaných držiakov alebo položený na stôl.</w:t>
      </w:r>
    </w:p>
    <w:p w:rsidR="007C7864" w:rsidRDefault="007C7864" w:rsidP="007C7864">
      <w:r>
        <w:t xml:space="preserve">   - Uistite sa, že ovládač je umiestnený v dosahu pre spojenie s bránou ZigBee a vašimi ovládanými zariadeniami.</w:t>
      </w:r>
    </w:p>
    <w:p w:rsidR="009B6C3C" w:rsidRPr="007C7864" w:rsidRDefault="009B6C3C" w:rsidP="007C7864"/>
    <w:sectPr w:rsidR="009B6C3C" w:rsidRPr="007C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901"/>
    <w:multiLevelType w:val="hybridMultilevel"/>
    <w:tmpl w:val="AF480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EFA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E"/>
    <w:rsid w:val="005124CF"/>
    <w:rsid w:val="006C716D"/>
    <w:rsid w:val="006D596E"/>
    <w:rsid w:val="007C7864"/>
    <w:rsid w:val="009B6C3C"/>
    <w:rsid w:val="00C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62ED-A537-4FEC-9370-4AC611B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1210</Characters>
  <Application>Microsoft Office Word</Application>
  <DocSecurity>0</DocSecurity>
  <Lines>10</Lines>
  <Paragraphs>2</Paragraphs>
  <ScaleCrop>false</ScaleCrop>
  <Company>I&amp;C Energo a.s.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extLukáč Peter</dc:creator>
  <cp:keywords/>
  <dc:description/>
  <cp:lastModifiedBy>extLukáč Peter</cp:lastModifiedBy>
  <cp:revision>4</cp:revision>
  <dcterms:created xsi:type="dcterms:W3CDTF">2024-03-13T07:50:00Z</dcterms:created>
  <dcterms:modified xsi:type="dcterms:W3CDTF">2024-03-13T08:59:00Z</dcterms:modified>
</cp:coreProperties>
</file>